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5D69" w14:textId="77777777" w:rsidR="00565963" w:rsidRPr="000D6862" w:rsidRDefault="00565963" w:rsidP="00565963">
      <w:pPr>
        <w:spacing w:after="0" w:line="240" w:lineRule="auto"/>
        <w:ind w:left="86"/>
        <w:jc w:val="center"/>
        <w:rPr>
          <w:rFonts w:ascii="Ebrima" w:eastAsia="Aptos" w:hAnsi="Ebrima" w:cs="Calibri Light"/>
          <w:b/>
          <w:bCs/>
          <w:sz w:val="22"/>
          <w:szCs w:val="22"/>
        </w:rPr>
      </w:pPr>
      <w:r w:rsidRPr="000D6862">
        <w:rPr>
          <w:rFonts w:ascii="Ebrima" w:eastAsia="Aptos" w:hAnsi="Ebrima" w:cs="Calibri Light"/>
          <w:b/>
          <w:bCs/>
          <w:sz w:val="22"/>
          <w:szCs w:val="22"/>
        </w:rPr>
        <w:t>Upper Mississippi River Restoration Program</w:t>
      </w:r>
    </w:p>
    <w:p w14:paraId="3F3A6CC5" w14:textId="77777777" w:rsidR="00565963" w:rsidRPr="000D6862" w:rsidRDefault="00565963" w:rsidP="00565963">
      <w:pPr>
        <w:spacing w:after="0" w:line="240" w:lineRule="auto"/>
        <w:ind w:left="86"/>
        <w:jc w:val="center"/>
        <w:rPr>
          <w:rFonts w:ascii="Ebrima" w:eastAsia="Aptos" w:hAnsi="Ebrima" w:cs="Calibri Light"/>
          <w:b/>
          <w:bCs/>
          <w:sz w:val="22"/>
          <w:szCs w:val="22"/>
        </w:rPr>
      </w:pPr>
      <w:r w:rsidRPr="000D6862">
        <w:rPr>
          <w:rFonts w:ascii="Ebrima" w:eastAsia="Aptos" w:hAnsi="Ebrima" w:cs="Calibri Light"/>
          <w:b/>
          <w:bCs/>
          <w:sz w:val="22"/>
          <w:szCs w:val="22"/>
        </w:rPr>
        <w:t>Coordinating Committee</w:t>
      </w:r>
    </w:p>
    <w:p w14:paraId="3F6BA37F" w14:textId="77777777" w:rsidR="00565963" w:rsidRPr="000D6862" w:rsidRDefault="00565963" w:rsidP="00565963">
      <w:pPr>
        <w:spacing w:after="0" w:line="240" w:lineRule="auto"/>
        <w:ind w:left="86"/>
        <w:jc w:val="center"/>
        <w:rPr>
          <w:rFonts w:ascii="Ebrima" w:eastAsia="Aptos" w:hAnsi="Ebrima" w:cs="Calibri Light"/>
          <w:b/>
          <w:bCs/>
          <w:sz w:val="22"/>
          <w:szCs w:val="22"/>
        </w:rPr>
      </w:pPr>
    </w:p>
    <w:p w14:paraId="1F6C287D" w14:textId="5823A396" w:rsidR="00565963" w:rsidRPr="000D6862" w:rsidRDefault="00565963" w:rsidP="00565963">
      <w:pPr>
        <w:spacing w:after="0" w:line="240" w:lineRule="auto"/>
        <w:ind w:left="86"/>
        <w:jc w:val="center"/>
        <w:rPr>
          <w:rFonts w:ascii="Ebrima" w:eastAsia="Aptos" w:hAnsi="Ebrima" w:cs="Calibri Light"/>
          <w:b/>
          <w:bCs/>
          <w:sz w:val="22"/>
          <w:szCs w:val="22"/>
        </w:rPr>
      </w:pPr>
      <w:r>
        <w:rPr>
          <w:rFonts w:ascii="Ebrima" w:eastAsia="Aptos" w:hAnsi="Ebrima" w:cs="Calibri Light"/>
          <w:b/>
          <w:bCs/>
          <w:sz w:val="22"/>
          <w:szCs w:val="22"/>
        </w:rPr>
        <w:t>August 6</w:t>
      </w:r>
      <w:r w:rsidRPr="000D6862">
        <w:rPr>
          <w:rFonts w:ascii="Ebrima" w:eastAsia="Aptos" w:hAnsi="Ebrima" w:cs="Calibri Light"/>
          <w:b/>
          <w:bCs/>
          <w:sz w:val="22"/>
          <w:szCs w:val="22"/>
        </w:rPr>
        <w:t>, 202</w:t>
      </w:r>
      <w:r>
        <w:rPr>
          <w:rFonts w:ascii="Ebrima" w:eastAsia="Aptos" w:hAnsi="Ebrima" w:cs="Calibri Light"/>
          <w:b/>
          <w:bCs/>
          <w:sz w:val="22"/>
          <w:szCs w:val="22"/>
        </w:rPr>
        <w:t>5</w:t>
      </w:r>
    </w:p>
    <w:p w14:paraId="135A05BA" w14:textId="77777777" w:rsidR="00565963" w:rsidRPr="000D6862" w:rsidRDefault="00565963" w:rsidP="00565963">
      <w:pPr>
        <w:spacing w:after="0" w:line="240" w:lineRule="auto"/>
        <w:ind w:left="86"/>
        <w:jc w:val="center"/>
        <w:rPr>
          <w:rFonts w:ascii="Ebrima" w:eastAsia="Aptos" w:hAnsi="Ebrima" w:cs="Calibri Light"/>
          <w:b/>
          <w:bCs/>
          <w:sz w:val="22"/>
          <w:szCs w:val="22"/>
        </w:rPr>
      </w:pPr>
      <w:r w:rsidRPr="000D6862">
        <w:rPr>
          <w:rFonts w:ascii="Ebrima" w:eastAsia="Aptos" w:hAnsi="Ebrima" w:cs="Calibri Light"/>
          <w:b/>
          <w:bCs/>
          <w:sz w:val="22"/>
          <w:szCs w:val="22"/>
        </w:rPr>
        <w:t>Quarterly Meeting</w:t>
      </w:r>
    </w:p>
    <w:p w14:paraId="7F9A5A87" w14:textId="77777777" w:rsidR="00565963" w:rsidRPr="000D6862" w:rsidRDefault="00565963" w:rsidP="00565963">
      <w:pPr>
        <w:spacing w:after="0" w:line="240" w:lineRule="auto"/>
        <w:ind w:left="86"/>
        <w:jc w:val="center"/>
        <w:rPr>
          <w:rFonts w:ascii="Ebrima" w:eastAsia="Aptos" w:hAnsi="Ebrima" w:cs="Calibri Light"/>
          <w:b/>
          <w:bCs/>
          <w:sz w:val="22"/>
          <w:szCs w:val="22"/>
        </w:rPr>
      </w:pPr>
    </w:p>
    <w:p w14:paraId="5F8FE274" w14:textId="77777777" w:rsidR="00565963" w:rsidRPr="00CA241E" w:rsidRDefault="00565963" w:rsidP="00565963">
      <w:pPr>
        <w:spacing w:after="0" w:line="240" w:lineRule="auto"/>
        <w:ind w:left="86"/>
        <w:jc w:val="center"/>
        <w:rPr>
          <w:rFonts w:ascii="Calibri Light" w:eastAsia="Aptos" w:hAnsi="Calibri Light" w:cs="Calibri Light"/>
          <w:b/>
          <w:bCs/>
          <w:sz w:val="22"/>
          <w:szCs w:val="22"/>
        </w:rPr>
      </w:pPr>
      <w:r w:rsidRPr="000D6862">
        <w:rPr>
          <w:rFonts w:ascii="Ebrima" w:eastAsia="Aptos" w:hAnsi="Ebrima" w:cs="Calibri Light"/>
          <w:b/>
          <w:bCs/>
          <w:sz w:val="22"/>
          <w:szCs w:val="22"/>
        </w:rPr>
        <w:t>Highlights and Action Items</w:t>
      </w:r>
    </w:p>
    <w:p w14:paraId="2DEF6E42" w14:textId="77777777" w:rsidR="00565963" w:rsidRPr="00CA241E" w:rsidRDefault="00565963" w:rsidP="00565963">
      <w:pPr>
        <w:rPr>
          <w:rFonts w:ascii="Calibri Light" w:hAnsi="Calibri Light" w:cs="Calibri Light"/>
          <w:sz w:val="22"/>
          <w:szCs w:val="22"/>
        </w:rPr>
      </w:pPr>
    </w:p>
    <w:p w14:paraId="5565A5F4" w14:textId="77777777" w:rsidR="00565963" w:rsidRPr="00CA241E" w:rsidRDefault="00565963" w:rsidP="00565963">
      <w:pPr>
        <w:rPr>
          <w:rFonts w:ascii="Calibri Light" w:hAnsi="Calibri Light" w:cs="Calibri Light"/>
          <w:b/>
          <w:bCs/>
          <w:sz w:val="22"/>
          <w:szCs w:val="22"/>
          <w:u w:val="single"/>
        </w:rPr>
      </w:pPr>
      <w:r w:rsidRPr="00CA241E">
        <w:rPr>
          <w:rFonts w:ascii="Calibri Light" w:hAnsi="Calibri Light" w:cs="Calibri Light"/>
          <w:b/>
          <w:bCs/>
          <w:sz w:val="22"/>
          <w:szCs w:val="22"/>
          <w:u w:val="single"/>
        </w:rPr>
        <w:t>Programmatic Highlights</w:t>
      </w:r>
    </w:p>
    <w:p w14:paraId="379C6286" w14:textId="02004D8A" w:rsidR="00565963" w:rsidRDefault="00565963" w:rsidP="0056596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On March 15, Congress passed a full-year continuing resolution authority (CRA) funding federal agencies through the remainder of FY 2025.  The CRA limited the Corps’ FY 2025 construction </w:t>
      </w:r>
      <w:r w:rsidR="004C6433">
        <w:rPr>
          <w:rFonts w:ascii="Calibri Light" w:hAnsi="Calibri Light" w:cs="Calibri Light"/>
          <w:sz w:val="22"/>
          <w:szCs w:val="22"/>
        </w:rPr>
        <w:t>general</w:t>
      </w:r>
      <w:r w:rsidR="003B3668">
        <w:rPr>
          <w:rFonts w:ascii="Calibri Light" w:hAnsi="Calibri Light" w:cs="Calibri Light"/>
          <w:sz w:val="22"/>
          <w:szCs w:val="22"/>
        </w:rPr>
        <w:t xml:space="preserve"> </w:t>
      </w:r>
      <w:r>
        <w:rPr>
          <w:rFonts w:ascii="Calibri Light" w:hAnsi="Calibri Light" w:cs="Calibri Light"/>
          <w:sz w:val="22"/>
          <w:szCs w:val="22"/>
        </w:rPr>
        <w:t>budget to $1.8 billion</w:t>
      </w:r>
      <w:r w:rsidR="00166A25">
        <w:rPr>
          <w:rFonts w:ascii="Calibri Light" w:hAnsi="Calibri Light" w:cs="Calibri Light"/>
          <w:sz w:val="22"/>
          <w:szCs w:val="22"/>
        </w:rPr>
        <w:t xml:space="preserve">.  </w:t>
      </w:r>
      <w:r>
        <w:rPr>
          <w:rFonts w:ascii="Calibri Light" w:hAnsi="Calibri Light" w:cs="Calibri Light"/>
          <w:sz w:val="22"/>
          <w:szCs w:val="22"/>
        </w:rPr>
        <w:t xml:space="preserve">Additionally, Congress completely delegated to the Administration the allocations of those funds among programs and projects.  The Upper Mississippi River Restoration (UMRR) program receives its funding through the Corps’ </w:t>
      </w:r>
      <w:proofErr w:type="gramStart"/>
      <w:r>
        <w:rPr>
          <w:rFonts w:ascii="Calibri Light" w:hAnsi="Calibri Light" w:cs="Calibri Light"/>
          <w:sz w:val="22"/>
          <w:szCs w:val="22"/>
        </w:rPr>
        <w:t>construction general</w:t>
      </w:r>
      <w:proofErr w:type="gramEnd"/>
      <w:r>
        <w:rPr>
          <w:rFonts w:ascii="Calibri Light" w:hAnsi="Calibri Light" w:cs="Calibri Light"/>
          <w:sz w:val="22"/>
          <w:szCs w:val="22"/>
        </w:rPr>
        <w:t xml:space="preserve"> account.</w:t>
      </w:r>
    </w:p>
    <w:p w14:paraId="057C8334" w14:textId="612FE496" w:rsidR="00565963" w:rsidRDefault="00565963" w:rsidP="0056596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On May 15, the Administration published the FY 2025 spending allocations in “Work Plans,” allocating $</w:t>
      </w:r>
      <w:proofErr w:type="gramStart"/>
      <w:r>
        <w:rPr>
          <w:rFonts w:ascii="Calibri Light" w:hAnsi="Calibri Light" w:cs="Calibri Light"/>
          <w:sz w:val="22"/>
          <w:szCs w:val="22"/>
        </w:rPr>
        <w:t>13</w:t>
      </w:r>
      <w:r w:rsidR="00B243CD">
        <w:rPr>
          <w:rFonts w:ascii="Calibri Light" w:hAnsi="Calibri Light" w:cs="Calibri Light"/>
          <w:sz w:val="22"/>
          <w:szCs w:val="22"/>
        </w:rPr>
        <w:t>,</w:t>
      </w:r>
      <w:r>
        <w:rPr>
          <w:rFonts w:ascii="Calibri Light" w:hAnsi="Calibri Light" w:cs="Calibri Light"/>
          <w:sz w:val="22"/>
          <w:szCs w:val="22"/>
        </w:rPr>
        <w:t>5</w:t>
      </w:r>
      <w:r w:rsidR="005812CB">
        <w:rPr>
          <w:rFonts w:ascii="Calibri Light" w:hAnsi="Calibri Light" w:cs="Calibri Light"/>
          <w:sz w:val="22"/>
          <w:szCs w:val="22"/>
        </w:rPr>
        <w:t>16,395</w:t>
      </w:r>
      <w:r>
        <w:rPr>
          <w:rFonts w:ascii="Calibri Light" w:hAnsi="Calibri Light" w:cs="Calibri Light"/>
          <w:sz w:val="22"/>
          <w:szCs w:val="22"/>
        </w:rPr>
        <w:t xml:space="preserve">  to</w:t>
      </w:r>
      <w:proofErr w:type="gramEnd"/>
      <w:r>
        <w:rPr>
          <w:rFonts w:ascii="Calibri Light" w:hAnsi="Calibri Light" w:cs="Calibri Light"/>
          <w:sz w:val="22"/>
          <w:szCs w:val="22"/>
        </w:rPr>
        <w:t xml:space="preserve"> UMRR.  Prior to the enactment of the FY 2025 </w:t>
      </w:r>
      <w:r w:rsidR="004B7F9E">
        <w:rPr>
          <w:rFonts w:ascii="Calibri Light" w:hAnsi="Calibri Light" w:cs="Calibri Light"/>
          <w:sz w:val="22"/>
          <w:szCs w:val="22"/>
        </w:rPr>
        <w:t xml:space="preserve">full year </w:t>
      </w:r>
      <w:r>
        <w:rPr>
          <w:rFonts w:ascii="Calibri Light" w:hAnsi="Calibri Light" w:cs="Calibri Light"/>
          <w:sz w:val="22"/>
          <w:szCs w:val="22"/>
        </w:rPr>
        <w:t xml:space="preserve">CRA, the Corps </w:t>
      </w:r>
      <w:r w:rsidR="00081B52">
        <w:rPr>
          <w:rFonts w:ascii="Calibri Light" w:hAnsi="Calibri Light" w:cs="Calibri Light"/>
          <w:sz w:val="22"/>
          <w:szCs w:val="22"/>
        </w:rPr>
        <w:t xml:space="preserve">operating under a series of FY 25 continuing resolutions (CR) that </w:t>
      </w:r>
      <w:r w:rsidR="007168B5">
        <w:rPr>
          <w:rFonts w:ascii="Calibri Light" w:hAnsi="Calibri Light" w:cs="Calibri Light"/>
          <w:sz w:val="22"/>
          <w:szCs w:val="22"/>
        </w:rPr>
        <w:t xml:space="preserve">were based on the </w:t>
      </w:r>
      <w:r>
        <w:rPr>
          <w:rFonts w:ascii="Calibri Light" w:hAnsi="Calibri Light" w:cs="Calibri Light"/>
          <w:sz w:val="22"/>
          <w:szCs w:val="22"/>
        </w:rPr>
        <w:t>inclusion of $55 million for UMRR in the FY 2025 President’s budget and House and Senate appropriations measures.  As a result, for the remainder of the fiscal year, t</w:t>
      </w:r>
      <w:r w:rsidRPr="005B5641">
        <w:rPr>
          <w:rFonts w:ascii="Calibri Light" w:hAnsi="Calibri Light" w:cs="Calibri Light"/>
          <w:sz w:val="22"/>
          <w:szCs w:val="22"/>
        </w:rPr>
        <w:t xml:space="preserve">he </w:t>
      </w:r>
      <w:r>
        <w:rPr>
          <w:rFonts w:ascii="Calibri Light" w:hAnsi="Calibri Light" w:cs="Calibri Light"/>
          <w:sz w:val="22"/>
          <w:szCs w:val="22"/>
        </w:rPr>
        <w:t>program is halting most programmatic work and prioritizing</w:t>
      </w:r>
      <w:r w:rsidRPr="005B5641">
        <w:rPr>
          <w:rFonts w:ascii="Calibri Light" w:hAnsi="Calibri Light" w:cs="Calibri Light"/>
          <w:sz w:val="22"/>
          <w:szCs w:val="22"/>
        </w:rPr>
        <w:t xml:space="preserve"> active</w:t>
      </w:r>
      <w:r>
        <w:rPr>
          <w:rFonts w:ascii="Calibri Light" w:hAnsi="Calibri Light" w:cs="Calibri Light"/>
          <w:sz w:val="22"/>
          <w:szCs w:val="22"/>
        </w:rPr>
        <w:t xml:space="preserve"> HREP</w:t>
      </w:r>
      <w:r w:rsidRPr="005B5641">
        <w:rPr>
          <w:rFonts w:ascii="Calibri Light" w:hAnsi="Calibri Light" w:cs="Calibri Light"/>
          <w:sz w:val="22"/>
          <w:szCs w:val="22"/>
        </w:rPr>
        <w:t xml:space="preserve"> construction contracts and </w:t>
      </w:r>
      <w:r>
        <w:rPr>
          <w:rFonts w:ascii="Calibri Light" w:hAnsi="Calibri Light" w:cs="Calibri Light"/>
          <w:sz w:val="22"/>
          <w:szCs w:val="22"/>
        </w:rPr>
        <w:t>LTRM</w:t>
      </w:r>
      <w:r w:rsidRPr="005B5641">
        <w:rPr>
          <w:rFonts w:ascii="Calibri Light" w:hAnsi="Calibri Light" w:cs="Calibri Light"/>
          <w:sz w:val="22"/>
          <w:szCs w:val="22"/>
        </w:rPr>
        <w:t xml:space="preserve"> base monitoring</w:t>
      </w:r>
      <w:r>
        <w:rPr>
          <w:rFonts w:ascii="Calibri Light" w:hAnsi="Calibri Light" w:cs="Calibri Light"/>
          <w:sz w:val="22"/>
          <w:szCs w:val="22"/>
        </w:rPr>
        <w:t xml:space="preserve">.  </w:t>
      </w:r>
    </w:p>
    <w:p w14:paraId="14C2112C" w14:textId="1D5F7020" w:rsidR="00565963" w:rsidRDefault="00565963" w:rsidP="0056596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UMRR has </w:t>
      </w:r>
      <w:r w:rsidR="008F5F02">
        <w:rPr>
          <w:rFonts w:ascii="Calibri Light" w:hAnsi="Calibri Light" w:cs="Calibri Light"/>
          <w:sz w:val="22"/>
          <w:szCs w:val="22"/>
        </w:rPr>
        <w:t xml:space="preserve">continued to </w:t>
      </w:r>
      <w:r w:rsidR="003A139F">
        <w:rPr>
          <w:rFonts w:ascii="Calibri Light" w:hAnsi="Calibri Light" w:cs="Calibri Light"/>
          <w:sz w:val="22"/>
          <w:szCs w:val="22"/>
        </w:rPr>
        <w:t>execute the highest priority work</w:t>
      </w:r>
      <w:r w:rsidR="008F5F02">
        <w:rPr>
          <w:rFonts w:ascii="Calibri Light" w:hAnsi="Calibri Light" w:cs="Calibri Light"/>
          <w:sz w:val="22"/>
          <w:szCs w:val="22"/>
        </w:rPr>
        <w:t xml:space="preserve"> utilizing prior year carry in funding and </w:t>
      </w:r>
      <w:r w:rsidR="00AD2DE4">
        <w:rPr>
          <w:rFonts w:ascii="Calibri Light" w:hAnsi="Calibri Light" w:cs="Calibri Light"/>
          <w:sz w:val="22"/>
          <w:szCs w:val="22"/>
        </w:rPr>
        <w:t xml:space="preserve">limited </w:t>
      </w:r>
      <w:r>
        <w:rPr>
          <w:rFonts w:ascii="Calibri Light" w:hAnsi="Calibri Light" w:cs="Calibri Light"/>
          <w:sz w:val="22"/>
          <w:szCs w:val="22"/>
        </w:rPr>
        <w:t>FY 2025 funding</w:t>
      </w:r>
      <w:r w:rsidR="00AD2DE4">
        <w:rPr>
          <w:rFonts w:ascii="Calibri Light" w:hAnsi="Calibri Light" w:cs="Calibri Light"/>
          <w:sz w:val="22"/>
          <w:szCs w:val="22"/>
        </w:rPr>
        <w:t xml:space="preserve">.  </w:t>
      </w:r>
      <w:r w:rsidR="00345236">
        <w:rPr>
          <w:rFonts w:ascii="Calibri Light" w:hAnsi="Calibri Light" w:cs="Calibri Light"/>
          <w:sz w:val="22"/>
          <w:szCs w:val="22"/>
        </w:rPr>
        <w:t xml:space="preserve">It is assumed that </w:t>
      </w:r>
      <w:r w:rsidR="008C7EC0">
        <w:rPr>
          <w:rFonts w:ascii="Calibri Light" w:hAnsi="Calibri Light" w:cs="Calibri Light"/>
          <w:sz w:val="22"/>
          <w:szCs w:val="22"/>
        </w:rPr>
        <w:t xml:space="preserve">FY 26 will begin with a </w:t>
      </w:r>
      <w:r w:rsidR="001A404D">
        <w:rPr>
          <w:rFonts w:ascii="Calibri Light" w:hAnsi="Calibri Light" w:cs="Calibri Light"/>
          <w:sz w:val="22"/>
          <w:szCs w:val="22"/>
        </w:rPr>
        <w:t xml:space="preserve">CR, </w:t>
      </w:r>
      <w:r w:rsidR="00345236">
        <w:rPr>
          <w:rFonts w:ascii="Calibri Light" w:hAnsi="Calibri Light" w:cs="Calibri Light"/>
          <w:sz w:val="22"/>
          <w:szCs w:val="22"/>
        </w:rPr>
        <w:t xml:space="preserve">and that the </w:t>
      </w:r>
      <w:r w:rsidR="008C7EC0">
        <w:rPr>
          <w:rFonts w:ascii="Calibri Light" w:hAnsi="Calibri Light" w:cs="Calibri Light"/>
          <w:sz w:val="22"/>
          <w:szCs w:val="22"/>
        </w:rPr>
        <w:t xml:space="preserve">Program will </w:t>
      </w:r>
      <w:proofErr w:type="gramStart"/>
      <w:r w:rsidR="008C7EC0">
        <w:rPr>
          <w:rFonts w:ascii="Calibri Light" w:hAnsi="Calibri Light" w:cs="Calibri Light"/>
          <w:sz w:val="22"/>
          <w:szCs w:val="22"/>
        </w:rPr>
        <w:t>carryover</w:t>
      </w:r>
      <w:proofErr w:type="gramEnd"/>
      <w:r w:rsidR="008C7EC0">
        <w:rPr>
          <w:rFonts w:ascii="Calibri Light" w:hAnsi="Calibri Light" w:cs="Calibri Light"/>
          <w:sz w:val="22"/>
          <w:szCs w:val="22"/>
        </w:rPr>
        <w:t xml:space="preserve"> </w:t>
      </w:r>
      <w:r w:rsidR="003B791E">
        <w:rPr>
          <w:rFonts w:ascii="Calibri Light" w:hAnsi="Calibri Light" w:cs="Calibri Light"/>
          <w:sz w:val="22"/>
          <w:szCs w:val="22"/>
        </w:rPr>
        <w:t>very limited funds into the</w:t>
      </w:r>
      <w:r w:rsidR="0055216B">
        <w:rPr>
          <w:rFonts w:ascii="Calibri Light" w:hAnsi="Calibri Light" w:cs="Calibri Light"/>
          <w:sz w:val="22"/>
          <w:szCs w:val="22"/>
        </w:rPr>
        <w:t xml:space="preserve"> </w:t>
      </w:r>
      <w:r>
        <w:rPr>
          <w:rFonts w:ascii="Calibri Light" w:hAnsi="Calibri Light" w:cs="Calibri Light"/>
          <w:sz w:val="22"/>
          <w:szCs w:val="22"/>
        </w:rPr>
        <w:t xml:space="preserve">beginning of the next Fiscal Year.  Funding at the beginning of FY 2026 will </w:t>
      </w:r>
      <w:r w:rsidR="00702BBC">
        <w:rPr>
          <w:rFonts w:ascii="Calibri Light" w:hAnsi="Calibri Light" w:cs="Calibri Light"/>
          <w:sz w:val="22"/>
          <w:szCs w:val="22"/>
        </w:rPr>
        <w:t xml:space="preserve">likely be limited until a full </w:t>
      </w:r>
      <w:r>
        <w:rPr>
          <w:rFonts w:ascii="Calibri Light" w:hAnsi="Calibri Light" w:cs="Calibri Light"/>
          <w:sz w:val="22"/>
          <w:szCs w:val="22"/>
        </w:rPr>
        <w:t xml:space="preserve">year appropriations measure </w:t>
      </w:r>
      <w:r w:rsidR="00702BBC">
        <w:rPr>
          <w:rFonts w:ascii="Calibri Light" w:hAnsi="Calibri Light" w:cs="Calibri Light"/>
          <w:sz w:val="22"/>
          <w:szCs w:val="22"/>
        </w:rPr>
        <w:t xml:space="preserve">is passed.  </w:t>
      </w:r>
      <w:r>
        <w:rPr>
          <w:rFonts w:ascii="Calibri Light" w:hAnsi="Calibri Light" w:cs="Calibri Light"/>
          <w:sz w:val="22"/>
          <w:szCs w:val="22"/>
        </w:rPr>
        <w:t>The UMRR Coordinating Committee has initiated planning for program implementation at various funding scenarios.</w:t>
      </w:r>
    </w:p>
    <w:p w14:paraId="7DA19E46" w14:textId="63BD8B79" w:rsidR="0052051E" w:rsidRDefault="0052051E" w:rsidP="0056596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FY 2026 President’s Budget included </w:t>
      </w:r>
      <w:r w:rsidR="006573FE">
        <w:rPr>
          <w:rFonts w:ascii="Calibri Light" w:hAnsi="Calibri Light" w:cs="Calibri Light"/>
          <w:sz w:val="22"/>
          <w:szCs w:val="22"/>
        </w:rPr>
        <w:t xml:space="preserve">$52 million for UMRR.  The House Energy and Water </w:t>
      </w:r>
      <w:r w:rsidR="00950700">
        <w:rPr>
          <w:rFonts w:ascii="Calibri Light" w:hAnsi="Calibri Light" w:cs="Calibri Light"/>
          <w:sz w:val="22"/>
          <w:szCs w:val="22"/>
        </w:rPr>
        <w:t xml:space="preserve">Subcommittee’s </w:t>
      </w:r>
      <w:r w:rsidR="006573FE">
        <w:rPr>
          <w:rFonts w:ascii="Calibri Light" w:hAnsi="Calibri Light" w:cs="Calibri Light"/>
          <w:sz w:val="22"/>
          <w:szCs w:val="22"/>
        </w:rPr>
        <w:t xml:space="preserve">draft appropriations bill concurred with this amount.  The Senate is still deliberating. </w:t>
      </w:r>
    </w:p>
    <w:p w14:paraId="60F455A5" w14:textId="030B1DE7" w:rsidR="00565963" w:rsidRPr="00523208" w:rsidRDefault="00565963" w:rsidP="00523208">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w:t>
      </w:r>
      <w:r>
        <w:rPr>
          <w:rFonts w:ascii="Calibri Light" w:hAnsi="Calibri Light" w:cs="Calibri Light"/>
          <w:i/>
          <w:iCs/>
          <w:sz w:val="22"/>
          <w:szCs w:val="22"/>
        </w:rPr>
        <w:t xml:space="preserve">ad hoc </w:t>
      </w:r>
      <w:r>
        <w:rPr>
          <w:rFonts w:ascii="Calibri Light" w:hAnsi="Calibri Light" w:cs="Calibri Light"/>
          <w:sz w:val="22"/>
          <w:szCs w:val="22"/>
        </w:rPr>
        <w:t xml:space="preserve">team has completed a daft UMRR strategic plan for the years 2025-2035.  The team is prepared to </w:t>
      </w:r>
      <w:r w:rsidR="00F16589">
        <w:rPr>
          <w:rFonts w:ascii="Calibri Light" w:hAnsi="Calibri Light" w:cs="Calibri Light"/>
          <w:sz w:val="22"/>
          <w:szCs w:val="22"/>
        </w:rPr>
        <w:t>conduct</w:t>
      </w:r>
      <w:r>
        <w:rPr>
          <w:rFonts w:ascii="Calibri Light" w:hAnsi="Calibri Light" w:cs="Calibri Light"/>
          <w:sz w:val="22"/>
          <w:szCs w:val="22"/>
        </w:rPr>
        <w:t xml:space="preserve"> a review by the broader partnership.  The next step is to obtain input from the Communications and Outreach Team (COT) and Analysis Team (A-Team), followed by the coordinating agencies who participated in the strategic planning process.  The strategic planning process </w:t>
      </w:r>
      <w:r w:rsidR="001D1857">
        <w:rPr>
          <w:rFonts w:ascii="Calibri Light" w:hAnsi="Calibri Light" w:cs="Calibri Light"/>
          <w:sz w:val="22"/>
          <w:szCs w:val="22"/>
        </w:rPr>
        <w:t>will</w:t>
      </w:r>
      <w:r>
        <w:rPr>
          <w:rFonts w:ascii="Calibri Light" w:hAnsi="Calibri Light" w:cs="Calibri Light"/>
          <w:sz w:val="22"/>
          <w:szCs w:val="22"/>
        </w:rPr>
        <w:t xml:space="preserve"> resume in the coming months. </w:t>
      </w:r>
    </w:p>
    <w:p w14:paraId="18868C29" w14:textId="77777777" w:rsidR="00565963" w:rsidRDefault="00565963" w:rsidP="00565963">
      <w:pPr>
        <w:spacing w:after="0" w:line="240" w:lineRule="auto"/>
        <w:rPr>
          <w:rFonts w:ascii="Calibri Light" w:hAnsi="Calibri Light" w:cs="Calibri Light"/>
          <w:b/>
          <w:bCs/>
          <w:sz w:val="22"/>
          <w:szCs w:val="22"/>
          <w:u w:val="single"/>
        </w:rPr>
      </w:pPr>
    </w:p>
    <w:p w14:paraId="4AA6F3CB" w14:textId="08979B7B" w:rsidR="00565963" w:rsidRPr="00CA241E" w:rsidRDefault="00565963" w:rsidP="00565963">
      <w:pPr>
        <w:spacing w:after="0" w:line="240" w:lineRule="auto"/>
        <w:rPr>
          <w:rFonts w:ascii="Calibri Light" w:hAnsi="Calibri Light" w:cs="Calibri Light"/>
          <w:b/>
          <w:bCs/>
          <w:sz w:val="22"/>
          <w:szCs w:val="22"/>
          <w:u w:val="single"/>
        </w:rPr>
      </w:pPr>
      <w:r w:rsidRPr="00CA241E">
        <w:rPr>
          <w:rFonts w:ascii="Calibri Light" w:hAnsi="Calibri Light" w:cs="Calibri Light"/>
          <w:b/>
          <w:bCs/>
          <w:sz w:val="22"/>
          <w:szCs w:val="22"/>
          <w:u w:val="single"/>
        </w:rPr>
        <w:t>Habitat Rehabilitation and Enhancement Projects (HREPs) Highlights</w:t>
      </w:r>
    </w:p>
    <w:p w14:paraId="4C2F897C" w14:textId="77777777" w:rsidR="00565963" w:rsidRPr="00CA241E" w:rsidRDefault="00565963" w:rsidP="00565963">
      <w:pPr>
        <w:pStyle w:val="ListParagraph"/>
        <w:numPr>
          <w:ilvl w:val="0"/>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t xml:space="preserve">A few highlights of progress in implementing HREPs include: </w:t>
      </w:r>
    </w:p>
    <w:p w14:paraId="56BA4678" w14:textId="5D28A49C" w:rsidR="00565963" w:rsidRPr="00CA241E" w:rsidRDefault="00565963" w:rsidP="00565963">
      <w:pPr>
        <w:pStyle w:val="ListParagraph"/>
        <w:numPr>
          <w:ilvl w:val="1"/>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t>The St. Paul District</w:t>
      </w:r>
      <w:r>
        <w:rPr>
          <w:rFonts w:ascii="Calibri Light" w:hAnsi="Calibri Light" w:cs="Calibri Light"/>
          <w:sz w:val="22"/>
          <w:szCs w:val="22"/>
        </w:rPr>
        <w:t xml:space="preserve"> </w:t>
      </w:r>
      <w:r w:rsidR="00D05FF9">
        <w:rPr>
          <w:rFonts w:ascii="Calibri Light" w:hAnsi="Calibri Light" w:cs="Calibri Light"/>
          <w:sz w:val="22"/>
          <w:szCs w:val="22"/>
        </w:rPr>
        <w:t>has completed</w:t>
      </w:r>
      <w:r>
        <w:rPr>
          <w:rFonts w:ascii="Calibri Light" w:hAnsi="Calibri Light" w:cs="Calibri Light"/>
          <w:sz w:val="22"/>
          <w:szCs w:val="22"/>
        </w:rPr>
        <w:t xml:space="preserve"> McGregor Lake HREP</w:t>
      </w:r>
      <w:r w:rsidR="00D05FF9">
        <w:rPr>
          <w:rFonts w:ascii="Calibri Light" w:hAnsi="Calibri Light" w:cs="Calibri Light"/>
          <w:sz w:val="22"/>
          <w:szCs w:val="22"/>
        </w:rPr>
        <w:t xml:space="preserve"> Stage I and is wrapping up Stage II</w:t>
      </w:r>
      <w:r>
        <w:rPr>
          <w:rFonts w:ascii="Calibri Light" w:hAnsi="Calibri Light" w:cs="Calibri Light"/>
          <w:sz w:val="22"/>
          <w:szCs w:val="22"/>
        </w:rPr>
        <w:t>.</w:t>
      </w:r>
    </w:p>
    <w:p w14:paraId="432E3D10" w14:textId="7465216D" w:rsidR="00565963" w:rsidRPr="00CA241E" w:rsidRDefault="00565963" w:rsidP="00565963">
      <w:pPr>
        <w:pStyle w:val="ListParagraph"/>
        <w:numPr>
          <w:ilvl w:val="1"/>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St. Paul District </w:t>
      </w:r>
      <w:r w:rsidR="003B1858">
        <w:rPr>
          <w:rFonts w:ascii="Calibri Light" w:hAnsi="Calibri Light" w:cs="Calibri Light"/>
          <w:sz w:val="22"/>
          <w:szCs w:val="22"/>
        </w:rPr>
        <w:t>expects a Tentatively Selected Plan for the Bank Stabilization HREP in early 2026</w:t>
      </w:r>
      <w:r>
        <w:rPr>
          <w:rFonts w:ascii="Calibri Light" w:hAnsi="Calibri Light" w:cs="Calibri Light"/>
          <w:sz w:val="22"/>
          <w:szCs w:val="22"/>
        </w:rPr>
        <w:t>.</w:t>
      </w:r>
    </w:p>
    <w:p w14:paraId="5FE975FD" w14:textId="7D484E26" w:rsidR="00565963" w:rsidRPr="00CA241E" w:rsidRDefault="00565963" w:rsidP="00565963">
      <w:pPr>
        <w:pStyle w:val="ListParagraph"/>
        <w:numPr>
          <w:ilvl w:val="1"/>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lastRenderedPageBreak/>
        <w:t xml:space="preserve">The Rock Island District </w:t>
      </w:r>
      <w:r>
        <w:rPr>
          <w:rFonts w:ascii="Calibri Light" w:hAnsi="Calibri Light" w:cs="Calibri Light"/>
          <w:sz w:val="22"/>
          <w:szCs w:val="22"/>
        </w:rPr>
        <w:t xml:space="preserve">has </w:t>
      </w:r>
      <w:r w:rsidR="003B1858">
        <w:rPr>
          <w:rFonts w:ascii="Calibri Light" w:hAnsi="Calibri Light" w:cs="Calibri Light"/>
          <w:sz w:val="22"/>
          <w:szCs w:val="22"/>
        </w:rPr>
        <w:t>remobilized a team to work on the design of Steamboat Island HREP Stage III.</w:t>
      </w:r>
    </w:p>
    <w:p w14:paraId="1A604953" w14:textId="4177BF79" w:rsidR="00565963" w:rsidRDefault="00565963" w:rsidP="00565963">
      <w:pPr>
        <w:pStyle w:val="ListParagraph"/>
        <w:numPr>
          <w:ilvl w:val="1"/>
          <w:numId w:val="1"/>
        </w:numPr>
        <w:spacing w:before="120" w:after="0" w:line="240" w:lineRule="auto"/>
        <w:contextualSpacing w:val="0"/>
        <w:rPr>
          <w:rFonts w:ascii="Calibri Light" w:hAnsi="Calibri Light" w:cs="Calibri Light"/>
          <w:sz w:val="22"/>
          <w:szCs w:val="22"/>
        </w:rPr>
      </w:pPr>
      <w:r w:rsidRPr="00CA241E">
        <w:rPr>
          <w:rFonts w:ascii="Calibri Light" w:hAnsi="Calibri Light" w:cs="Calibri Light"/>
          <w:sz w:val="22"/>
          <w:szCs w:val="22"/>
        </w:rPr>
        <w:t xml:space="preserve">The St. Louis District </w:t>
      </w:r>
      <w:r w:rsidR="00D824B7">
        <w:rPr>
          <w:rFonts w:ascii="Calibri Light" w:hAnsi="Calibri Light" w:cs="Calibri Light"/>
          <w:sz w:val="22"/>
          <w:szCs w:val="22"/>
        </w:rPr>
        <w:t>expects to complete pump station construction for Clarence Cannon HREP in the next fiscal year.</w:t>
      </w:r>
    </w:p>
    <w:p w14:paraId="7AE9A388" w14:textId="55E95B50" w:rsidR="00565963" w:rsidRPr="00747F43" w:rsidRDefault="00565963" w:rsidP="00565963">
      <w:pPr>
        <w:pStyle w:val="ListParagraph"/>
        <w:numPr>
          <w:ilvl w:val="1"/>
          <w:numId w:val="1"/>
        </w:numPr>
        <w:spacing w:before="120" w:after="0" w:line="240" w:lineRule="auto"/>
        <w:contextualSpacing w:val="0"/>
        <w:rPr>
          <w:rFonts w:ascii="Calibri Light" w:hAnsi="Calibri Light" w:cs="Calibri Light"/>
          <w:sz w:val="22"/>
          <w:szCs w:val="22"/>
        </w:rPr>
      </w:pPr>
      <w:r w:rsidRPr="00747F43">
        <w:rPr>
          <w:rFonts w:ascii="Calibri Light" w:hAnsi="Calibri Light" w:cs="Calibri Light"/>
          <w:sz w:val="22"/>
          <w:szCs w:val="22"/>
        </w:rPr>
        <w:t xml:space="preserve">The St. Louis District River Resources Action Team fall 2025 partner river trip will </w:t>
      </w:r>
      <w:r w:rsidR="003B1858">
        <w:rPr>
          <w:rFonts w:ascii="Calibri Light" w:hAnsi="Calibri Light" w:cs="Calibri Light"/>
          <w:sz w:val="22"/>
          <w:szCs w:val="22"/>
        </w:rPr>
        <w:t xml:space="preserve">be a </w:t>
      </w:r>
      <w:r w:rsidR="00DB48E6">
        <w:rPr>
          <w:rFonts w:ascii="Calibri Light" w:hAnsi="Calibri Light" w:cs="Calibri Light"/>
          <w:sz w:val="22"/>
          <w:szCs w:val="22"/>
        </w:rPr>
        <w:t>one-day</w:t>
      </w:r>
      <w:r w:rsidR="003B1858">
        <w:rPr>
          <w:rFonts w:ascii="Calibri Light" w:hAnsi="Calibri Light" w:cs="Calibri Light"/>
          <w:sz w:val="22"/>
          <w:szCs w:val="22"/>
        </w:rPr>
        <w:t xml:space="preserve"> event.</w:t>
      </w:r>
    </w:p>
    <w:p w14:paraId="703382F4" w14:textId="77777777" w:rsidR="00565963" w:rsidRDefault="00565963" w:rsidP="00565963">
      <w:pPr>
        <w:spacing w:after="0" w:line="240" w:lineRule="auto"/>
        <w:rPr>
          <w:rFonts w:ascii="Calibri Light" w:hAnsi="Calibri Light" w:cs="Calibri Light"/>
          <w:b/>
          <w:bCs/>
          <w:sz w:val="22"/>
          <w:szCs w:val="22"/>
          <w:u w:val="single"/>
        </w:rPr>
      </w:pPr>
    </w:p>
    <w:p w14:paraId="0333AFDF" w14:textId="77777777" w:rsidR="00565963" w:rsidRDefault="00565963" w:rsidP="00565963">
      <w:pPr>
        <w:spacing w:after="0" w:line="240" w:lineRule="auto"/>
        <w:rPr>
          <w:rFonts w:ascii="Calibri Light" w:hAnsi="Calibri Light" w:cs="Calibri Light"/>
          <w:b/>
          <w:bCs/>
          <w:sz w:val="22"/>
          <w:szCs w:val="22"/>
          <w:u w:val="single"/>
        </w:rPr>
      </w:pPr>
    </w:p>
    <w:p w14:paraId="70EEC0C5" w14:textId="77777777" w:rsidR="00565963" w:rsidRPr="00B97733" w:rsidRDefault="00565963" w:rsidP="00565963">
      <w:pPr>
        <w:spacing w:after="0" w:line="240" w:lineRule="auto"/>
        <w:rPr>
          <w:rFonts w:ascii="Calibri Light" w:hAnsi="Calibri Light" w:cs="Calibri Light"/>
          <w:b/>
          <w:bCs/>
          <w:sz w:val="22"/>
          <w:szCs w:val="22"/>
          <w:u w:val="single"/>
        </w:rPr>
      </w:pPr>
      <w:r w:rsidRPr="00CA241E">
        <w:rPr>
          <w:rFonts w:ascii="Calibri Light" w:hAnsi="Calibri Light" w:cs="Calibri Light"/>
          <w:b/>
          <w:bCs/>
          <w:sz w:val="22"/>
          <w:szCs w:val="22"/>
          <w:u w:val="single"/>
        </w:rPr>
        <w:t>Long Term Resource Monitoring (LTRM) Highlights</w:t>
      </w:r>
    </w:p>
    <w:p w14:paraId="12663FB4" w14:textId="1BB3E50D" w:rsidR="00565963" w:rsidRPr="007E6212" w:rsidRDefault="004A3401" w:rsidP="0056596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Eight publications and </w:t>
      </w:r>
      <w:r w:rsidR="00DB48E6">
        <w:rPr>
          <w:rFonts w:ascii="Calibri Light" w:hAnsi="Calibri Light" w:cs="Calibri Light"/>
          <w:sz w:val="22"/>
          <w:szCs w:val="22"/>
        </w:rPr>
        <w:t>scientific documents</w:t>
      </w:r>
      <w:r>
        <w:rPr>
          <w:rFonts w:ascii="Calibri Light" w:hAnsi="Calibri Light" w:cs="Calibri Light"/>
          <w:sz w:val="22"/>
          <w:szCs w:val="22"/>
        </w:rPr>
        <w:t xml:space="preserve"> </w:t>
      </w:r>
      <w:r w:rsidR="00565963" w:rsidRPr="00CA241E">
        <w:rPr>
          <w:rFonts w:ascii="Calibri Light" w:hAnsi="Calibri Light" w:cs="Calibri Light"/>
          <w:sz w:val="22"/>
          <w:szCs w:val="22"/>
        </w:rPr>
        <w:t xml:space="preserve">were published in the last quarter (since </w:t>
      </w:r>
      <w:r w:rsidR="003E35F1">
        <w:rPr>
          <w:rFonts w:ascii="Calibri Light" w:hAnsi="Calibri Light" w:cs="Calibri Light"/>
          <w:sz w:val="22"/>
          <w:szCs w:val="22"/>
        </w:rPr>
        <w:t>May</w:t>
      </w:r>
      <w:r w:rsidR="00565963" w:rsidRPr="00CA241E">
        <w:rPr>
          <w:rFonts w:ascii="Calibri Light" w:hAnsi="Calibri Light" w:cs="Calibri Light"/>
          <w:sz w:val="22"/>
          <w:szCs w:val="22"/>
        </w:rPr>
        <w:t xml:space="preserve"> 202</w:t>
      </w:r>
      <w:r w:rsidR="00565963">
        <w:rPr>
          <w:rFonts w:ascii="Calibri Light" w:hAnsi="Calibri Light" w:cs="Calibri Light"/>
          <w:sz w:val="22"/>
          <w:szCs w:val="22"/>
        </w:rPr>
        <w:t>5</w:t>
      </w:r>
      <w:r w:rsidR="00565963" w:rsidRPr="00CA241E">
        <w:rPr>
          <w:rFonts w:ascii="Calibri Light" w:hAnsi="Calibri Light" w:cs="Calibri Light"/>
          <w:sz w:val="22"/>
          <w:szCs w:val="22"/>
        </w:rPr>
        <w:t>) that were supported by UMRR funding and the programmatic infrastructure.</w:t>
      </w:r>
      <w:r w:rsidR="00565963">
        <w:rPr>
          <w:rFonts w:ascii="Calibri Light" w:hAnsi="Calibri Light" w:cs="Calibri Light"/>
          <w:sz w:val="22"/>
          <w:szCs w:val="22"/>
        </w:rPr>
        <w:t xml:space="preserve">  </w:t>
      </w:r>
    </w:p>
    <w:p w14:paraId="77A6A9CA" w14:textId="7292B460" w:rsidR="00565963" w:rsidRDefault="00565963" w:rsidP="00565963">
      <w:pPr>
        <w:pStyle w:val="ListParagraph"/>
        <w:numPr>
          <w:ilvl w:val="0"/>
          <w:numId w:val="1"/>
        </w:numPr>
        <w:spacing w:before="120" w:after="0" w:line="240" w:lineRule="auto"/>
        <w:contextualSpacing w:val="0"/>
        <w:rPr>
          <w:rFonts w:ascii="Calibri Light" w:hAnsi="Calibri Light" w:cs="Calibri Light"/>
          <w:sz w:val="22"/>
          <w:szCs w:val="22"/>
        </w:rPr>
      </w:pPr>
      <w:proofErr w:type="spellStart"/>
      <w:r>
        <w:rPr>
          <w:rFonts w:ascii="Calibri Light" w:hAnsi="Calibri Light" w:cs="Calibri Light"/>
          <w:sz w:val="22"/>
          <w:szCs w:val="22"/>
        </w:rPr>
        <w:t>Topobathy</w:t>
      </w:r>
      <w:proofErr w:type="spellEnd"/>
      <w:r>
        <w:rPr>
          <w:rFonts w:ascii="Calibri Light" w:hAnsi="Calibri Light" w:cs="Calibri Light"/>
          <w:sz w:val="22"/>
          <w:szCs w:val="22"/>
        </w:rPr>
        <w:t xml:space="preserve"> acquisition of the Illinois River was initiated in the fall of 2024</w:t>
      </w:r>
      <w:r w:rsidR="003E35F1">
        <w:rPr>
          <w:rFonts w:ascii="Calibri Light" w:hAnsi="Calibri Light" w:cs="Calibri Light"/>
          <w:sz w:val="22"/>
          <w:szCs w:val="22"/>
        </w:rPr>
        <w:t xml:space="preserve">. </w:t>
      </w:r>
      <w:r w:rsidR="00CF5CCC">
        <w:rPr>
          <w:rFonts w:ascii="Calibri Light" w:hAnsi="Calibri Light" w:cs="Calibri Light"/>
          <w:sz w:val="22"/>
          <w:szCs w:val="22"/>
        </w:rPr>
        <w:t xml:space="preserve">Preliminary results for Pools 4 and 8 </w:t>
      </w:r>
      <w:r w:rsidR="00F16589">
        <w:rPr>
          <w:rFonts w:ascii="Calibri Light" w:hAnsi="Calibri Light" w:cs="Calibri Light"/>
          <w:sz w:val="22"/>
          <w:szCs w:val="22"/>
        </w:rPr>
        <w:t>pilot stud</w:t>
      </w:r>
      <w:r w:rsidR="001A309C">
        <w:rPr>
          <w:rFonts w:ascii="Calibri Light" w:hAnsi="Calibri Light" w:cs="Calibri Light"/>
          <w:sz w:val="22"/>
          <w:szCs w:val="22"/>
        </w:rPr>
        <w:t xml:space="preserve">ies </w:t>
      </w:r>
      <w:r w:rsidR="003F293C">
        <w:rPr>
          <w:rFonts w:ascii="Calibri Light" w:hAnsi="Calibri Light" w:cs="Calibri Light"/>
          <w:sz w:val="22"/>
          <w:szCs w:val="22"/>
        </w:rPr>
        <w:t>have been received</w:t>
      </w:r>
      <w:r w:rsidR="001A309C">
        <w:rPr>
          <w:rFonts w:ascii="Calibri Light" w:hAnsi="Calibri Light" w:cs="Calibri Light"/>
          <w:sz w:val="22"/>
          <w:szCs w:val="22"/>
        </w:rPr>
        <w:t xml:space="preserve"> and are undergoing Quality Assurance/Quality Control review</w:t>
      </w:r>
      <w:r>
        <w:rPr>
          <w:rFonts w:ascii="Calibri Light" w:hAnsi="Calibri Light" w:cs="Calibri Light"/>
          <w:sz w:val="22"/>
          <w:szCs w:val="22"/>
        </w:rPr>
        <w:t>.</w:t>
      </w:r>
    </w:p>
    <w:p w14:paraId="390A371D" w14:textId="52C0AA2C" w:rsidR="003E35F1" w:rsidRPr="003E35F1" w:rsidRDefault="003E35F1" w:rsidP="003E35F1">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The final field season for the HREP Associated Research Project in Pool 13 has been completed.</w:t>
      </w:r>
    </w:p>
    <w:p w14:paraId="779F8658" w14:textId="77777777" w:rsidR="00565963" w:rsidRDefault="00565963" w:rsidP="0056596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The UMRR science and planning projects that were prioritized through the UMRR LTRM implementation planning process and that had been expected to be funded in FY 2025, including aquatic plant distribution and learning from restoration, are postponed indefinitely to cover base monitoring costs in this current fiscal year.</w:t>
      </w:r>
    </w:p>
    <w:p w14:paraId="3DF1E118" w14:textId="6C529025" w:rsidR="00565963" w:rsidRPr="00CA241E" w:rsidRDefault="00565963" w:rsidP="0056596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next A-Team meeting will be held virtually </w:t>
      </w:r>
      <w:r w:rsidR="00E61036">
        <w:rPr>
          <w:rFonts w:ascii="Calibri Light" w:hAnsi="Calibri Light" w:cs="Calibri Light"/>
          <w:sz w:val="22"/>
          <w:szCs w:val="22"/>
        </w:rPr>
        <w:t>in mid-October.</w:t>
      </w:r>
      <w:r>
        <w:rPr>
          <w:rFonts w:ascii="Calibri Light" w:hAnsi="Calibri Light" w:cs="Calibri Light"/>
          <w:sz w:val="22"/>
          <w:szCs w:val="22"/>
        </w:rPr>
        <w:t xml:space="preserve"> </w:t>
      </w:r>
    </w:p>
    <w:p w14:paraId="03552AC4" w14:textId="77777777" w:rsidR="00565963" w:rsidRDefault="00565963" w:rsidP="00565963">
      <w:pPr>
        <w:spacing w:after="0" w:line="240" w:lineRule="auto"/>
        <w:rPr>
          <w:rFonts w:ascii="Calibri Light" w:hAnsi="Calibri Light" w:cs="Calibri Light"/>
          <w:b/>
          <w:bCs/>
          <w:sz w:val="22"/>
          <w:szCs w:val="22"/>
          <w:u w:val="single"/>
        </w:rPr>
      </w:pPr>
    </w:p>
    <w:p w14:paraId="75565AE5" w14:textId="77777777" w:rsidR="00565963" w:rsidRDefault="00565963" w:rsidP="00565963">
      <w:pPr>
        <w:spacing w:after="0" w:line="240" w:lineRule="auto"/>
        <w:rPr>
          <w:rFonts w:ascii="Calibri Light" w:hAnsi="Calibri Light" w:cs="Calibri Light"/>
          <w:b/>
          <w:bCs/>
          <w:sz w:val="22"/>
          <w:szCs w:val="22"/>
          <w:u w:val="single"/>
        </w:rPr>
      </w:pPr>
    </w:p>
    <w:p w14:paraId="0CE9FE28" w14:textId="77777777" w:rsidR="00565963" w:rsidRPr="00CA241E" w:rsidRDefault="00565963" w:rsidP="00565963">
      <w:pPr>
        <w:spacing w:after="0" w:line="240" w:lineRule="auto"/>
        <w:rPr>
          <w:rFonts w:ascii="Calibri Light" w:hAnsi="Calibri Light" w:cs="Calibri Light"/>
          <w:b/>
          <w:bCs/>
          <w:sz w:val="22"/>
          <w:szCs w:val="22"/>
          <w:u w:val="single"/>
        </w:rPr>
      </w:pPr>
      <w:r w:rsidRPr="00CA241E">
        <w:rPr>
          <w:rFonts w:ascii="Calibri Light" w:hAnsi="Calibri Light" w:cs="Calibri Light"/>
          <w:b/>
          <w:bCs/>
          <w:sz w:val="22"/>
          <w:szCs w:val="22"/>
          <w:u w:val="single"/>
        </w:rPr>
        <w:t>Communications and Outreach</w:t>
      </w:r>
    </w:p>
    <w:p w14:paraId="30BE30A0" w14:textId="33178CCB" w:rsidR="00F962CE" w:rsidRPr="00F962CE" w:rsidRDefault="00565963" w:rsidP="00F962CE">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The </w:t>
      </w:r>
      <w:r w:rsidR="00F962CE" w:rsidRPr="00F962CE">
        <w:rPr>
          <w:rFonts w:ascii="Calibri Light" w:hAnsi="Calibri Light" w:cs="Calibri Light"/>
          <w:sz w:val="22"/>
          <w:szCs w:val="22"/>
        </w:rPr>
        <w:t>Upper Mississippi River Conservation Committee</w:t>
      </w:r>
      <w:r w:rsidR="00375619">
        <w:rPr>
          <w:rFonts w:ascii="Calibri Light" w:hAnsi="Calibri Light" w:cs="Calibri Light"/>
          <w:sz w:val="22"/>
          <w:szCs w:val="22"/>
        </w:rPr>
        <w:t xml:space="preserve"> (UMRCC)</w:t>
      </w:r>
      <w:r w:rsidR="00F962CE" w:rsidRPr="00F962CE">
        <w:rPr>
          <w:rFonts w:ascii="Calibri Light" w:hAnsi="Calibri Light" w:cs="Calibri Light"/>
          <w:sz w:val="22"/>
          <w:szCs w:val="22"/>
        </w:rPr>
        <w:t xml:space="preserve"> piloted the use of cell phone data to determine visitor use of Pools 4, 13, and 26. The raw data can be found on their website. </w:t>
      </w:r>
    </w:p>
    <w:p w14:paraId="6725D08A" w14:textId="339BFE1D" w:rsidR="00F962CE" w:rsidRDefault="00375619" w:rsidP="00565963">
      <w:pPr>
        <w:pStyle w:val="ListParagraph"/>
        <w:numPr>
          <w:ilvl w:val="0"/>
          <w:numId w:val="1"/>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The partnership</w:t>
      </w:r>
      <w:r w:rsidR="00F962CE">
        <w:rPr>
          <w:rFonts w:ascii="Calibri Light" w:hAnsi="Calibri Light" w:cs="Calibri Light"/>
          <w:sz w:val="22"/>
          <w:szCs w:val="22"/>
        </w:rPr>
        <w:t xml:space="preserve"> has developed brochures </w:t>
      </w:r>
      <w:r w:rsidR="009A6F9C">
        <w:rPr>
          <w:rFonts w:ascii="Calibri Light" w:hAnsi="Calibri Light" w:cs="Calibri Light"/>
          <w:sz w:val="22"/>
          <w:szCs w:val="22"/>
        </w:rPr>
        <w:t>that detail</w:t>
      </w:r>
      <w:r w:rsidR="00F962CE">
        <w:rPr>
          <w:rFonts w:ascii="Calibri Light" w:hAnsi="Calibri Light" w:cs="Calibri Light"/>
          <w:sz w:val="22"/>
          <w:szCs w:val="22"/>
        </w:rPr>
        <w:t xml:space="preserve"> </w:t>
      </w:r>
      <w:r w:rsidR="00DB3676">
        <w:rPr>
          <w:rFonts w:ascii="Calibri Light" w:hAnsi="Calibri Light" w:cs="Calibri Light"/>
          <w:sz w:val="22"/>
          <w:szCs w:val="22"/>
        </w:rPr>
        <w:t xml:space="preserve">both </w:t>
      </w:r>
      <w:r w:rsidR="00F962CE">
        <w:rPr>
          <w:rFonts w:ascii="Calibri Light" w:hAnsi="Calibri Light" w:cs="Calibri Light"/>
          <w:sz w:val="22"/>
          <w:szCs w:val="22"/>
        </w:rPr>
        <w:t xml:space="preserve">the involvement of </w:t>
      </w:r>
      <w:r w:rsidR="00E61036">
        <w:rPr>
          <w:rFonts w:ascii="Calibri Light" w:hAnsi="Calibri Light" w:cs="Calibri Light"/>
          <w:sz w:val="22"/>
          <w:szCs w:val="22"/>
        </w:rPr>
        <w:t>the Department of the Interior in UMRR</w:t>
      </w:r>
      <w:r w:rsidR="00A87EFD">
        <w:rPr>
          <w:rFonts w:ascii="Calibri Light" w:hAnsi="Calibri Light" w:cs="Calibri Light"/>
          <w:sz w:val="22"/>
          <w:szCs w:val="22"/>
        </w:rPr>
        <w:t xml:space="preserve"> </w:t>
      </w:r>
      <w:r w:rsidR="00DB3676">
        <w:rPr>
          <w:rFonts w:ascii="Calibri Light" w:hAnsi="Calibri Light" w:cs="Calibri Light"/>
          <w:sz w:val="22"/>
          <w:szCs w:val="22"/>
        </w:rPr>
        <w:t>and</w:t>
      </w:r>
      <w:r w:rsidR="00A87EFD">
        <w:rPr>
          <w:rFonts w:ascii="Calibri Light" w:hAnsi="Calibri Light" w:cs="Calibri Light"/>
          <w:sz w:val="22"/>
          <w:szCs w:val="22"/>
        </w:rPr>
        <w:t xml:space="preserve"> the</w:t>
      </w:r>
      <w:r w:rsidR="00DB3676">
        <w:rPr>
          <w:rFonts w:ascii="Calibri Light" w:hAnsi="Calibri Light" w:cs="Calibri Light"/>
          <w:sz w:val="22"/>
          <w:szCs w:val="22"/>
        </w:rPr>
        <w:t xml:space="preserve"> broader</w:t>
      </w:r>
      <w:r w:rsidR="00A87EFD">
        <w:rPr>
          <w:rFonts w:ascii="Calibri Light" w:hAnsi="Calibri Light" w:cs="Calibri Light"/>
          <w:sz w:val="22"/>
          <w:szCs w:val="22"/>
        </w:rPr>
        <w:t xml:space="preserve"> value of LTRM</w:t>
      </w:r>
      <w:r w:rsidR="00E61036">
        <w:rPr>
          <w:rFonts w:ascii="Calibri Light" w:hAnsi="Calibri Light" w:cs="Calibri Light"/>
          <w:sz w:val="22"/>
          <w:szCs w:val="22"/>
        </w:rPr>
        <w:t>.  The brochures will be used in Congressional advocacy.</w:t>
      </w:r>
    </w:p>
    <w:p w14:paraId="493842D0" w14:textId="77777777" w:rsidR="00565963" w:rsidRDefault="00565963" w:rsidP="00565963">
      <w:pPr>
        <w:spacing w:after="0" w:line="240" w:lineRule="auto"/>
        <w:rPr>
          <w:rFonts w:ascii="Calibri Light" w:hAnsi="Calibri Light" w:cs="Calibri Light"/>
          <w:b/>
          <w:bCs/>
          <w:sz w:val="22"/>
          <w:szCs w:val="22"/>
          <w:u w:val="single"/>
        </w:rPr>
      </w:pPr>
    </w:p>
    <w:p w14:paraId="0E680194" w14:textId="77777777" w:rsidR="00565963" w:rsidRDefault="00565963" w:rsidP="00565963">
      <w:pPr>
        <w:spacing w:after="0" w:line="240" w:lineRule="auto"/>
        <w:rPr>
          <w:rFonts w:ascii="Calibri Light" w:hAnsi="Calibri Light" w:cs="Calibri Light"/>
          <w:b/>
          <w:bCs/>
          <w:sz w:val="22"/>
          <w:szCs w:val="22"/>
          <w:u w:val="single"/>
        </w:rPr>
      </w:pPr>
    </w:p>
    <w:p w14:paraId="42BDAFB2" w14:textId="1854FEB9" w:rsidR="009A6F9C" w:rsidRPr="009A6F9C" w:rsidRDefault="00565963" w:rsidP="00565963">
      <w:pPr>
        <w:spacing w:after="0" w:line="240" w:lineRule="auto"/>
        <w:rPr>
          <w:rFonts w:ascii="Calibri Light" w:hAnsi="Calibri Light" w:cs="Calibri Light"/>
          <w:b/>
          <w:bCs/>
          <w:sz w:val="22"/>
          <w:szCs w:val="22"/>
          <w:u w:val="single"/>
        </w:rPr>
      </w:pPr>
      <w:r w:rsidRPr="000A5D76">
        <w:rPr>
          <w:rFonts w:ascii="Calibri Light" w:hAnsi="Calibri Light" w:cs="Calibri Light"/>
          <w:b/>
          <w:bCs/>
          <w:sz w:val="22"/>
          <w:szCs w:val="22"/>
          <w:u w:val="single"/>
        </w:rPr>
        <w:t>Future Meeting Schedule</w:t>
      </w:r>
    </w:p>
    <w:p w14:paraId="37A1D7AD" w14:textId="0D3F3047" w:rsidR="00565963" w:rsidRDefault="00CF0040" w:rsidP="00565963">
      <w:pPr>
        <w:pStyle w:val="ListParagraph"/>
        <w:numPr>
          <w:ilvl w:val="0"/>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November</w:t>
      </w:r>
      <w:r w:rsidR="00565963">
        <w:rPr>
          <w:rFonts w:ascii="Calibri Light" w:hAnsi="Calibri Light" w:cs="Calibri Light"/>
          <w:sz w:val="22"/>
          <w:szCs w:val="22"/>
        </w:rPr>
        <w:t xml:space="preserve"> 2025 in </w:t>
      </w:r>
      <w:r w:rsidR="00F962CE">
        <w:rPr>
          <w:rFonts w:ascii="Calibri Light" w:hAnsi="Calibri Light" w:cs="Calibri Light"/>
          <w:sz w:val="22"/>
          <w:szCs w:val="22"/>
        </w:rPr>
        <w:t>St. Louis, Missouri</w:t>
      </w:r>
    </w:p>
    <w:p w14:paraId="56DBD0D4" w14:textId="7E1C5BA2" w:rsidR="00565963" w:rsidRDefault="00565963" w:rsidP="00565963">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UMRBA quarterly meeting – </w:t>
      </w:r>
      <w:r w:rsidR="00CF0040">
        <w:rPr>
          <w:rFonts w:ascii="Calibri Light" w:hAnsi="Calibri Light" w:cs="Calibri Light"/>
          <w:sz w:val="22"/>
          <w:szCs w:val="22"/>
        </w:rPr>
        <w:t>November 18</w:t>
      </w:r>
    </w:p>
    <w:p w14:paraId="49E72BB5" w14:textId="7789B2E5" w:rsidR="00565963" w:rsidRDefault="00565963" w:rsidP="00565963">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UMRR Coordinating Committee quarterly meeting – </w:t>
      </w:r>
      <w:r w:rsidR="00CF0040">
        <w:rPr>
          <w:rFonts w:ascii="Calibri Light" w:hAnsi="Calibri Light" w:cs="Calibri Light"/>
          <w:sz w:val="22"/>
          <w:szCs w:val="22"/>
        </w:rPr>
        <w:t>November 19</w:t>
      </w:r>
      <w:r>
        <w:rPr>
          <w:rFonts w:ascii="Calibri Light" w:hAnsi="Calibri Light" w:cs="Calibri Light"/>
          <w:sz w:val="22"/>
          <w:szCs w:val="22"/>
        </w:rPr>
        <w:t xml:space="preserve"> </w:t>
      </w:r>
    </w:p>
    <w:p w14:paraId="44849EAA" w14:textId="77777777" w:rsidR="00565963" w:rsidRDefault="00565963" w:rsidP="00565963">
      <w:pPr>
        <w:pStyle w:val="ListParagraph"/>
        <w:numPr>
          <w:ilvl w:val="0"/>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February 2026 to be held virtually</w:t>
      </w:r>
    </w:p>
    <w:p w14:paraId="2EC7A66B" w14:textId="77777777" w:rsidR="00565963" w:rsidRDefault="00565963" w:rsidP="00565963">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UMRBA quarterly meeting – February 24</w:t>
      </w:r>
    </w:p>
    <w:p w14:paraId="3C48155D" w14:textId="77777777" w:rsidR="00565963" w:rsidRDefault="00565963" w:rsidP="00565963">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 xml:space="preserve">UMRR Coordinating Committee quarterly meeting – February 25 </w:t>
      </w:r>
    </w:p>
    <w:p w14:paraId="677E2738" w14:textId="1956808B" w:rsidR="00CF0040" w:rsidRDefault="00CF0040" w:rsidP="00CF0040">
      <w:pPr>
        <w:pStyle w:val="ListParagraph"/>
        <w:numPr>
          <w:ilvl w:val="0"/>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May 2026</w:t>
      </w:r>
      <w:r w:rsidRPr="00CA241E">
        <w:rPr>
          <w:rFonts w:ascii="Calibri Light" w:hAnsi="Calibri Light" w:cs="Calibri Light"/>
          <w:sz w:val="22"/>
          <w:szCs w:val="22"/>
        </w:rPr>
        <w:t xml:space="preserve"> </w:t>
      </w:r>
      <w:r>
        <w:rPr>
          <w:rFonts w:ascii="Calibri Light" w:hAnsi="Calibri Light" w:cs="Calibri Light"/>
          <w:sz w:val="22"/>
          <w:szCs w:val="22"/>
        </w:rPr>
        <w:t>to be held in Minneapolis, Minnesota</w:t>
      </w:r>
    </w:p>
    <w:p w14:paraId="6DB37E76" w14:textId="2677106C" w:rsidR="00CF0040" w:rsidRDefault="00CF0040" w:rsidP="00CF0040">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t>UMRBA quarterly meeting – May 18</w:t>
      </w:r>
    </w:p>
    <w:p w14:paraId="357ABD4D" w14:textId="5D816DCF" w:rsidR="00EB4CA1" w:rsidRPr="00F962CE" w:rsidRDefault="00CF0040" w:rsidP="00F962CE">
      <w:pPr>
        <w:pStyle w:val="ListParagraph"/>
        <w:numPr>
          <w:ilvl w:val="1"/>
          <w:numId w:val="2"/>
        </w:numPr>
        <w:spacing w:before="120" w:after="0" w:line="240" w:lineRule="auto"/>
        <w:contextualSpacing w:val="0"/>
        <w:rPr>
          <w:rFonts w:ascii="Calibri Light" w:hAnsi="Calibri Light" w:cs="Calibri Light"/>
          <w:sz w:val="22"/>
          <w:szCs w:val="22"/>
        </w:rPr>
      </w:pPr>
      <w:r>
        <w:rPr>
          <w:rFonts w:ascii="Calibri Light" w:hAnsi="Calibri Light" w:cs="Calibri Light"/>
          <w:sz w:val="22"/>
          <w:szCs w:val="22"/>
        </w:rPr>
        <w:lastRenderedPageBreak/>
        <w:t>UMRR Coordinating Committee quarterly meeting – May 1</w:t>
      </w:r>
      <w:r w:rsidR="00F962CE">
        <w:rPr>
          <w:rFonts w:ascii="Calibri Light" w:hAnsi="Calibri Light" w:cs="Calibri Light"/>
          <w:sz w:val="22"/>
          <w:szCs w:val="22"/>
        </w:rPr>
        <w:t>9</w:t>
      </w:r>
    </w:p>
    <w:sectPr w:rsidR="00EB4CA1" w:rsidRPr="00F962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51A3" w14:textId="77777777" w:rsidR="00D565C7" w:rsidRDefault="00D565C7" w:rsidP="00FD6E2C">
      <w:pPr>
        <w:spacing w:after="0" w:line="240" w:lineRule="auto"/>
      </w:pPr>
      <w:r>
        <w:separator/>
      </w:r>
    </w:p>
  </w:endnote>
  <w:endnote w:type="continuationSeparator" w:id="0">
    <w:p w14:paraId="3BEA33B0" w14:textId="77777777" w:rsidR="00D565C7" w:rsidRDefault="00D565C7" w:rsidP="00FD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BD4E" w14:textId="77777777" w:rsidR="00FD6E2C" w:rsidRDefault="00FD6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D16B" w14:textId="77777777" w:rsidR="00FD6E2C" w:rsidRDefault="00FD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B210" w14:textId="77777777" w:rsidR="00FD6E2C" w:rsidRDefault="00FD6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3EC0" w14:textId="77777777" w:rsidR="00D565C7" w:rsidRDefault="00D565C7" w:rsidP="00FD6E2C">
      <w:pPr>
        <w:spacing w:after="0" w:line="240" w:lineRule="auto"/>
      </w:pPr>
      <w:r>
        <w:separator/>
      </w:r>
    </w:p>
  </w:footnote>
  <w:footnote w:type="continuationSeparator" w:id="0">
    <w:p w14:paraId="44B8E395" w14:textId="77777777" w:rsidR="00D565C7" w:rsidRDefault="00D565C7" w:rsidP="00FD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004A" w14:textId="77777777" w:rsidR="00FD6E2C" w:rsidRDefault="00FD6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B0BE" w14:textId="77777777" w:rsidR="00FD6E2C" w:rsidRDefault="00FD6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65BF" w14:textId="77777777" w:rsidR="00FD6E2C" w:rsidRDefault="00FD6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01F"/>
    <w:multiLevelType w:val="hybridMultilevel"/>
    <w:tmpl w:val="57B63B06"/>
    <w:lvl w:ilvl="0" w:tplc="0218D04E">
      <w:start w:val="1"/>
      <w:numFmt w:val="bullet"/>
      <w:lvlText w:val=""/>
      <w:lvlJc w:val="left"/>
      <w:pPr>
        <w:ind w:left="720" w:hanging="360"/>
      </w:pPr>
      <w:rPr>
        <w:rFonts w:ascii="Symbol" w:hAnsi="Symbol" w:cs="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943FB"/>
    <w:multiLevelType w:val="hybridMultilevel"/>
    <w:tmpl w:val="59C8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914585">
    <w:abstractNumId w:val="1"/>
  </w:num>
  <w:num w:numId="2" w16cid:durableId="173585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63"/>
    <w:rsid w:val="00023A93"/>
    <w:rsid w:val="00081B52"/>
    <w:rsid w:val="00166A25"/>
    <w:rsid w:val="001A309C"/>
    <w:rsid w:val="001A404D"/>
    <w:rsid w:val="001D1857"/>
    <w:rsid w:val="00272723"/>
    <w:rsid w:val="00280D6B"/>
    <w:rsid w:val="00290440"/>
    <w:rsid w:val="00345236"/>
    <w:rsid w:val="00375619"/>
    <w:rsid w:val="003A139F"/>
    <w:rsid w:val="003B1858"/>
    <w:rsid w:val="003B3668"/>
    <w:rsid w:val="003B791E"/>
    <w:rsid w:val="003D4BB5"/>
    <w:rsid w:val="003E35F1"/>
    <w:rsid w:val="003F293C"/>
    <w:rsid w:val="0041690B"/>
    <w:rsid w:val="00457A18"/>
    <w:rsid w:val="004A3401"/>
    <w:rsid w:val="004B7F9E"/>
    <w:rsid w:val="004C6433"/>
    <w:rsid w:val="0052051E"/>
    <w:rsid w:val="00523208"/>
    <w:rsid w:val="00532527"/>
    <w:rsid w:val="0055216B"/>
    <w:rsid w:val="00565963"/>
    <w:rsid w:val="005812CB"/>
    <w:rsid w:val="00650F77"/>
    <w:rsid w:val="00651B22"/>
    <w:rsid w:val="006573FE"/>
    <w:rsid w:val="006D46F0"/>
    <w:rsid w:val="007013BF"/>
    <w:rsid w:val="00702BBC"/>
    <w:rsid w:val="007168B5"/>
    <w:rsid w:val="008C7EC0"/>
    <w:rsid w:val="008F5F02"/>
    <w:rsid w:val="009037AE"/>
    <w:rsid w:val="00926B1B"/>
    <w:rsid w:val="00950700"/>
    <w:rsid w:val="009532D0"/>
    <w:rsid w:val="00996C99"/>
    <w:rsid w:val="009A6F9C"/>
    <w:rsid w:val="009A71B4"/>
    <w:rsid w:val="00A75A3C"/>
    <w:rsid w:val="00A87EFD"/>
    <w:rsid w:val="00AD2DE4"/>
    <w:rsid w:val="00B243CD"/>
    <w:rsid w:val="00B45416"/>
    <w:rsid w:val="00BE4366"/>
    <w:rsid w:val="00C56D6C"/>
    <w:rsid w:val="00CD3542"/>
    <w:rsid w:val="00CF0040"/>
    <w:rsid w:val="00CF3159"/>
    <w:rsid w:val="00CF5CCC"/>
    <w:rsid w:val="00D05FF9"/>
    <w:rsid w:val="00D565C7"/>
    <w:rsid w:val="00D824B7"/>
    <w:rsid w:val="00DB3676"/>
    <w:rsid w:val="00DB48E6"/>
    <w:rsid w:val="00DC170E"/>
    <w:rsid w:val="00E61036"/>
    <w:rsid w:val="00EB4CA1"/>
    <w:rsid w:val="00F16589"/>
    <w:rsid w:val="00F962CE"/>
    <w:rsid w:val="00FD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5A1B9"/>
  <w15:chartTrackingRefBased/>
  <w15:docId w15:val="{9F833EC1-2C80-4C4E-B77D-2203C12E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63"/>
  </w:style>
  <w:style w:type="paragraph" w:styleId="Heading1">
    <w:name w:val="heading 1"/>
    <w:basedOn w:val="Normal"/>
    <w:next w:val="Normal"/>
    <w:link w:val="Heading1Char"/>
    <w:uiPriority w:val="9"/>
    <w:qFormat/>
    <w:rsid w:val="00565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963"/>
    <w:rPr>
      <w:rFonts w:eastAsiaTheme="majorEastAsia" w:cstheme="majorBidi"/>
      <w:color w:val="272727" w:themeColor="text1" w:themeTint="D8"/>
    </w:rPr>
  </w:style>
  <w:style w:type="paragraph" w:styleId="Title">
    <w:name w:val="Title"/>
    <w:basedOn w:val="Normal"/>
    <w:next w:val="Normal"/>
    <w:link w:val="TitleChar"/>
    <w:uiPriority w:val="10"/>
    <w:qFormat/>
    <w:rsid w:val="00565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963"/>
    <w:pPr>
      <w:spacing w:before="160"/>
      <w:jc w:val="center"/>
    </w:pPr>
    <w:rPr>
      <w:i/>
      <w:iCs/>
      <w:color w:val="404040" w:themeColor="text1" w:themeTint="BF"/>
    </w:rPr>
  </w:style>
  <w:style w:type="character" w:customStyle="1" w:styleId="QuoteChar">
    <w:name w:val="Quote Char"/>
    <w:basedOn w:val="DefaultParagraphFont"/>
    <w:link w:val="Quote"/>
    <w:uiPriority w:val="29"/>
    <w:rsid w:val="00565963"/>
    <w:rPr>
      <w:i/>
      <w:iCs/>
      <w:color w:val="404040" w:themeColor="text1" w:themeTint="BF"/>
    </w:rPr>
  </w:style>
  <w:style w:type="paragraph" w:styleId="ListParagraph">
    <w:name w:val="List Paragraph"/>
    <w:basedOn w:val="Normal"/>
    <w:uiPriority w:val="34"/>
    <w:qFormat/>
    <w:rsid w:val="00565963"/>
    <w:pPr>
      <w:ind w:left="720"/>
      <w:contextualSpacing/>
    </w:pPr>
  </w:style>
  <w:style w:type="character" w:styleId="IntenseEmphasis">
    <w:name w:val="Intense Emphasis"/>
    <w:basedOn w:val="DefaultParagraphFont"/>
    <w:uiPriority w:val="21"/>
    <w:qFormat/>
    <w:rsid w:val="00565963"/>
    <w:rPr>
      <w:i/>
      <w:iCs/>
      <w:color w:val="0F4761" w:themeColor="accent1" w:themeShade="BF"/>
    </w:rPr>
  </w:style>
  <w:style w:type="paragraph" w:styleId="IntenseQuote">
    <w:name w:val="Intense Quote"/>
    <w:basedOn w:val="Normal"/>
    <w:next w:val="Normal"/>
    <w:link w:val="IntenseQuoteChar"/>
    <w:uiPriority w:val="30"/>
    <w:qFormat/>
    <w:rsid w:val="00565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963"/>
    <w:rPr>
      <w:i/>
      <w:iCs/>
      <w:color w:val="0F4761" w:themeColor="accent1" w:themeShade="BF"/>
    </w:rPr>
  </w:style>
  <w:style w:type="character" w:styleId="IntenseReference">
    <w:name w:val="Intense Reference"/>
    <w:basedOn w:val="DefaultParagraphFont"/>
    <w:uiPriority w:val="32"/>
    <w:qFormat/>
    <w:rsid w:val="00565963"/>
    <w:rPr>
      <w:b/>
      <w:bCs/>
      <w:smallCaps/>
      <w:color w:val="0F4761" w:themeColor="accent1" w:themeShade="BF"/>
      <w:spacing w:val="5"/>
    </w:rPr>
  </w:style>
  <w:style w:type="paragraph" w:styleId="Header">
    <w:name w:val="header"/>
    <w:basedOn w:val="Normal"/>
    <w:link w:val="HeaderChar"/>
    <w:uiPriority w:val="99"/>
    <w:unhideWhenUsed/>
    <w:rsid w:val="00FD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2C"/>
  </w:style>
  <w:style w:type="paragraph" w:styleId="Footer">
    <w:name w:val="footer"/>
    <w:basedOn w:val="Normal"/>
    <w:link w:val="FooterChar"/>
    <w:uiPriority w:val="99"/>
    <w:unhideWhenUsed/>
    <w:rsid w:val="00FD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2C"/>
  </w:style>
  <w:style w:type="paragraph" w:styleId="Revision">
    <w:name w:val="Revision"/>
    <w:hidden/>
    <w:uiPriority w:val="99"/>
    <w:semiHidden/>
    <w:rsid w:val="004C6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Talbert, UMRBA</dc:creator>
  <cp:keywords/>
  <dc:description/>
  <cp:lastModifiedBy>Laura Talbert, UMRBA</cp:lastModifiedBy>
  <cp:revision>5</cp:revision>
  <dcterms:created xsi:type="dcterms:W3CDTF">2025-10-22T14:06:00Z</dcterms:created>
  <dcterms:modified xsi:type="dcterms:W3CDTF">2025-10-22T14:08:00Z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